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46" w:rsidRDefault="00865F46" w:rsidP="00865F4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492DB8">
        <w:rPr>
          <w:rFonts w:ascii="Arial Narrow" w:hAnsi="Arial Narrow" w:cs="Arial Narrow"/>
          <w:b/>
          <w:bCs/>
          <w:sz w:val="28"/>
          <w:szCs w:val="28"/>
        </w:rPr>
        <w:t>CRITÉRIOS DE AVALIAÇÃO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DE BIOLOGIA</w:t>
      </w:r>
    </w:p>
    <w:p w:rsidR="00865F46" w:rsidRDefault="00865F46" w:rsidP="00865F4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Ano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Letivo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>: 2018/19</w:t>
      </w: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Módulo 1 – Unidade e Diversidade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F63B6A" w:rsidRDefault="00865F46" w:rsidP="00BE007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B6A">
              <w:rPr>
                <w:rFonts w:ascii="Arial" w:hAnsi="Arial" w:cs="Arial"/>
                <w:color w:val="000000"/>
                <w:sz w:val="20"/>
                <w:szCs w:val="20"/>
              </w:rPr>
              <w:t xml:space="preserve">O conhecimento de factos e conceitos básicos que permitam compreender a diversidade e a organização da Biosfera, a célula como unidade estrutural e funcional dos seres vivos, bem como a unidade dos compostos químicos que entram na sua constituição; </w:t>
            </w:r>
          </w:p>
          <w:p w:rsidR="00865F46" w:rsidRPr="00F63B6A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B6A">
              <w:rPr>
                <w:rFonts w:ascii="Arial" w:hAnsi="Arial" w:cs="Arial"/>
                <w:color w:val="000000"/>
                <w:sz w:val="20"/>
                <w:szCs w:val="20"/>
              </w:rPr>
              <w:t>A compreensã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da importância dos</w:t>
            </w:r>
            <w:r w:rsidRPr="00F63B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B6A">
              <w:rPr>
                <w:rFonts w:ascii="Arial" w:hAnsi="Arial" w:cs="Arial"/>
                <w:color w:val="000000"/>
                <w:sz w:val="20"/>
                <w:szCs w:val="20"/>
              </w:rPr>
              <w:t>aspe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trabalho científico;</w:t>
            </w:r>
          </w:p>
          <w:p w:rsidR="00865F46" w:rsidRPr="00DB2795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D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domínio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técnicas e a manipulação corre</w:t>
            </w:r>
            <w:r w:rsidRPr="00ED4AB2">
              <w:rPr>
                <w:rFonts w:ascii="Arial" w:hAnsi="Arial" w:cs="Arial"/>
                <w:color w:val="000000"/>
                <w:sz w:val="20"/>
                <w:szCs w:val="20"/>
              </w:rPr>
              <w:t>ta de instrumentos que permitam a obtenção e a anális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de dados de natureza diversa.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Relatório da observação microscópica de diferentes tipos celulares.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50%</w:t>
            </w: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  <w:r>
              <w:t xml:space="preserve">.Observação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F46" w:rsidRPr="00373389" w:rsidRDefault="00865F46" w:rsidP="00BE0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Módulo 2 – Obtenção de Matéria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111E75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11E7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de factos e conceitos básicos que permitam compreender e distinguir as diferentes estratégias utilizadas pelos seres vivos, autotróficos e heterotróficos, para a obtenção de matéria; </w:t>
            </w:r>
          </w:p>
          <w:p w:rsidR="00865F46" w:rsidRPr="00111E75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11E75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compreensão de exemplos de estratégias de obtenção de matéria pelos seres vivos na medida em que a sua complexidade resulta de processos de evolução; </w:t>
            </w:r>
          </w:p>
          <w:p w:rsidR="00865F46" w:rsidRPr="00111E75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11E75"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domínio de técnicas e a manipulação correcta de instrumentos laboratoriais que permitam a obtenção e a análise de dados de natureza diversa; </w:t>
            </w:r>
          </w:p>
          <w:p w:rsidR="00865F46" w:rsidRPr="00111E75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11E75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compreensão da importância de alguns aspectos do trabalho científico, nomeadamente o papel dos problemas, das hipóteses e da teoria;  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Relatório da observação microscópica de diferentes tipos celulares.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50%</w:t>
            </w: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  <w:r>
              <w:t xml:space="preserve">.Observação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F46" w:rsidRPr="00373389" w:rsidRDefault="00865F46" w:rsidP="00BE0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865F46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Módulo 3 – Circulação da Matéria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C67970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67970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de factos e conceitos básicos que permitam compreender os mecanismos envolvidos no transporte de matéria até às células, os processos de transformação e utilização de energia pelos seres vivos, bem como as estratégias que asseguram as trocas gasosas em seres multicelulares; 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67970"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domínio de técnicas e a manipulação correcta de instrumentos que permitam a obtenção e a análise de dados de natureza diversa, relativos à circulação de matéria no organismo e sua utilização pelas células; </w:t>
            </w:r>
          </w:p>
          <w:p w:rsidR="00865F46" w:rsidRPr="00487218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7970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compreensã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da importância de alguns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aspe</w:t>
            </w:r>
            <w:r w:rsidRPr="00C67970">
              <w:rPr>
                <w:rFonts w:ascii="Arial" w:hAnsi="Arial" w:cs="Arial"/>
                <w:color w:val="000000"/>
                <w:sz w:val="20"/>
                <w:szCs w:val="20"/>
              </w:rPr>
              <w:t>tos</w:t>
            </w:r>
            <w:proofErr w:type="spellEnd"/>
            <w:r w:rsidRPr="00C67970">
              <w:rPr>
                <w:rFonts w:ascii="Arial" w:hAnsi="Arial" w:cs="Arial"/>
                <w:color w:val="000000"/>
                <w:sz w:val="20"/>
                <w:szCs w:val="20"/>
              </w:rPr>
              <w:t xml:space="preserve"> do trabalho científico, nomeadamente o papel dos problemas, das hipóteses e da teoria, bem como a importância das fases de planificação, execução e avaliação de desenhos experimentais; </w:t>
            </w:r>
          </w:p>
        </w:tc>
        <w:tc>
          <w:tcPr>
            <w:tcW w:w="2126" w:type="dxa"/>
          </w:tcPr>
          <w:p w:rsidR="006B3E4F" w:rsidRDefault="006B3E4F" w:rsidP="006B3E4F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6B3E4F" w:rsidP="00BE007B">
            <w:pPr>
              <w:pStyle w:val="PargrafodaLista"/>
              <w:numPr>
                <w:ilvl w:val="0"/>
                <w:numId w:val="1"/>
              </w:numPr>
            </w:pPr>
            <w:r>
              <w:t>Trabalho prático.</w:t>
            </w:r>
          </w:p>
        </w:tc>
        <w:tc>
          <w:tcPr>
            <w:tcW w:w="992" w:type="dxa"/>
          </w:tcPr>
          <w:p w:rsidR="006B3E4F" w:rsidRDefault="006B3E4F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bookmarkStart w:id="0" w:name="_GoBack"/>
            <w:bookmarkEnd w:id="0"/>
            <w:r>
              <w:t>50%</w:t>
            </w: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  <w:r>
              <w:t xml:space="preserve">.Observação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/>
    <w:p w:rsidR="00865F46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Módulo 4 – Renovação Celular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EE1CED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e compreensão de factos e conceitos relacionados com o crescimento e renovação celular, com os mecanismos envolvidos na síntese de proteínas, bem como os que permitam compreender a importância do </w:t>
            </w:r>
            <w:proofErr w:type="gramStart"/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>DNA</w:t>
            </w:r>
            <w:proofErr w:type="gramEnd"/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 na manutenção da informação genética; </w:t>
            </w:r>
          </w:p>
          <w:p w:rsidR="00865F46" w:rsidRPr="00EE1CED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domínio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técnicas e a manipulação corre</w:t>
            </w:r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ta de instrumentos laboratoriais que permitam a análise de imagens de mitose; </w:t>
            </w:r>
          </w:p>
          <w:p w:rsidR="00865F46" w:rsidRPr="00EE1CED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desenvolvimento de atitudes e valores conducentes à tomada de decisões fundamentadas, relativas a problemas ambientais que possam interferir no ciclo celular e diferenciação das células que possam conduzir ao aparecimento de doenças.   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6B3E4F" w:rsidRDefault="006B3E4F" w:rsidP="00BE007B">
            <w:pPr>
              <w:pStyle w:val="PargrafodaLista"/>
              <w:numPr>
                <w:ilvl w:val="0"/>
                <w:numId w:val="1"/>
              </w:numPr>
            </w:pPr>
            <w:r>
              <w:t>Trabalho Prático.</w:t>
            </w: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6B3E4F"/>
          <w:p w:rsidR="00865F46" w:rsidRDefault="006B3E4F" w:rsidP="00BE007B">
            <w:pPr>
              <w:jc w:val="center"/>
            </w:pPr>
            <w:r>
              <w:t>5</w:t>
            </w:r>
            <w:r w:rsidR="00865F46">
              <w:t>0%</w:t>
            </w: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  <w:r>
              <w:t xml:space="preserve">.Observação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;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/>
    <w:p w:rsidR="00865F46" w:rsidRDefault="00865F46"/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Módulo 5 – Evolução e Classificação  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A7CB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de factos e conceitos que permitam compreender a transição de procarionte para eucarionte e de unicelular para pluricelular, alguns dos argumentos que apoiam a evolução, bem como conceitos básicos relativos à classificação de seres vivos (critérios, suas vantagens e limitações), categorias taxonómicas e regras básicas de nomenclatura; </w:t>
            </w: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A7CB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construção de opiniões fundamentadas sobre diferentes perspectivas científicas e sociais relativ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à evolução dos seres vivos; </w:t>
            </w: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CA7CB5">
              <w:rPr>
                <w:rFonts w:ascii="Arial" w:hAnsi="Arial" w:cs="Arial"/>
                <w:color w:val="000000"/>
                <w:sz w:val="20"/>
                <w:szCs w:val="20"/>
              </w:rPr>
              <w:t xml:space="preserve"> valorização do conhecimento da história da ciência para compreender as perspectivas actuais de evolução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sistemática dos seres vivos; </w:t>
            </w:r>
          </w:p>
          <w:p w:rsidR="00865F46" w:rsidRPr="00EE1CED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CA7CB5">
              <w:rPr>
                <w:rFonts w:ascii="Arial" w:hAnsi="Arial" w:cs="Arial"/>
                <w:color w:val="000000"/>
                <w:sz w:val="20"/>
                <w:szCs w:val="20"/>
              </w:rPr>
              <w:t xml:space="preserve"> reflexão crítica sobre comportamentos humanos que podem influenciar a capac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idade adaptativa e a evolução do</w:t>
            </w:r>
            <w:r w:rsidRPr="00CA7CB5">
              <w:rPr>
                <w:rFonts w:ascii="Arial" w:hAnsi="Arial" w:cs="Arial"/>
                <w:color w:val="000000"/>
                <w:sz w:val="20"/>
                <w:szCs w:val="20"/>
              </w:rPr>
              <w:t xml:space="preserve">s seres vivos. </w:t>
            </w:r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6B3E4F"/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6B3E4F" w:rsidRDefault="006B3E4F" w:rsidP="006B3E4F">
            <w:pPr>
              <w:pStyle w:val="PargrafodaLista"/>
              <w:ind w:left="360"/>
            </w:pPr>
          </w:p>
          <w:p w:rsidR="006B3E4F" w:rsidRDefault="006B3E4F" w:rsidP="00BE007B">
            <w:pPr>
              <w:pStyle w:val="PargrafodaLista"/>
              <w:numPr>
                <w:ilvl w:val="0"/>
                <w:numId w:val="1"/>
              </w:numPr>
            </w:pPr>
            <w:r>
              <w:t>Trabalho Prático.</w:t>
            </w: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6B3E4F"/>
          <w:p w:rsidR="00865F46" w:rsidRDefault="006B3E4F" w:rsidP="00BE007B">
            <w:pPr>
              <w:jc w:val="center"/>
            </w:pPr>
            <w:r>
              <w:t>5</w:t>
            </w:r>
            <w:r w:rsidR="00865F46">
              <w:t>0%</w:t>
            </w: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/>
    <w:p w:rsidR="00865F46" w:rsidRDefault="00865F46" w:rsidP="00865F4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492DB8">
        <w:rPr>
          <w:rFonts w:ascii="Arial Narrow" w:hAnsi="Arial Narrow" w:cs="Arial Narrow"/>
          <w:b/>
          <w:bCs/>
          <w:sz w:val="28"/>
          <w:szCs w:val="28"/>
        </w:rPr>
        <w:t>CRITÉRIOS DE AVALIAÇÃO</w:t>
      </w: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Módulo 6 – Regulação do Meio Interno  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D52CFB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52C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de factos e conceitos básicos que permitam compreender os mecanismos básicos que asseguram a termorregulação e a osmorregulação em animais, bem como a regulação hormonal em plantas; </w:t>
            </w:r>
          </w:p>
          <w:p w:rsidR="00865F46" w:rsidRPr="00D52CFB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52CFB"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domínio de técnicas e a manipulação correcta de dados e/ou instrumentos que permitam a obtenção e a análise de dados de natureza diversa, relativos à regulação do meio interno em seres vivos; </w:t>
            </w:r>
          </w:p>
          <w:p w:rsidR="00865F46" w:rsidRPr="00D52CFB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52C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compreensão da importância de alguns aspectos do trabalho científico, nomeadamente o papel dos problemas, das hipóteses e da teoria, assim como a importância das fases de planificação, execução e avaliação de desenhos experimentais; </w:t>
            </w:r>
          </w:p>
          <w:p w:rsidR="00865F46" w:rsidRPr="00EE1CED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52C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construção de opiniões fundamentadas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52CFB">
              <w:rPr>
                <w:rFonts w:ascii="Arial" w:hAnsi="Arial" w:cs="Arial"/>
                <w:color w:val="000000"/>
                <w:sz w:val="20"/>
                <w:szCs w:val="20"/>
              </w:rPr>
              <w:t xml:space="preserve"> sobre a utilização de hormonas vegetais</w:t>
            </w:r>
            <w:proofErr w:type="gramEnd"/>
            <w:r w:rsidRPr="00D52CF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fins económicos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E1C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6B3E4F" w:rsidRDefault="006B3E4F" w:rsidP="006B3E4F">
            <w:pPr>
              <w:pStyle w:val="PargrafodaLista"/>
              <w:ind w:left="360"/>
            </w:pPr>
          </w:p>
          <w:p w:rsidR="006B3E4F" w:rsidRDefault="006B3E4F" w:rsidP="006B3E4F">
            <w:pPr>
              <w:pStyle w:val="PargrafodaLista"/>
              <w:numPr>
                <w:ilvl w:val="0"/>
                <w:numId w:val="1"/>
              </w:numPr>
            </w:pPr>
            <w:r>
              <w:t>Trabalho Prático.</w:t>
            </w:r>
          </w:p>
          <w:p w:rsidR="006B3E4F" w:rsidRDefault="006B3E4F" w:rsidP="006B3E4F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6B3E4F" w:rsidP="00BE007B">
            <w:pPr>
              <w:jc w:val="center"/>
            </w:pPr>
            <w:r>
              <w:t>5</w:t>
            </w:r>
            <w:r w:rsidR="00865F46">
              <w:t>0%</w:t>
            </w: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Módulo 7 – Processos de Reprodução  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4C0407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C0407">
              <w:rPr>
                <w:rFonts w:ascii="Arial" w:hAnsi="Arial" w:cs="Arial"/>
                <w:color w:val="000000"/>
                <w:sz w:val="20"/>
                <w:szCs w:val="20"/>
              </w:rPr>
              <w:t xml:space="preserve">eprodução assexuada e sexuada, bem como compreender as potencialidades e limitações biológicas inerentes a cada um deles; </w:t>
            </w:r>
          </w:p>
          <w:p w:rsidR="00865F46" w:rsidRPr="004C0407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4C0407"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domínio de técnicas e a manipulação de instrumentos laboratoriais/campo que permitam a obtenção de clones de seres vivos por multiplicação vegetativa, assim como a observação e interpretação de imagens de meiose; </w:t>
            </w: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C040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compreensão da importância de algumas etapas do trabalho científico, nomeadamente as de planificação, execução e avaliação de desenhos de natureza investigativa; </w:t>
            </w:r>
          </w:p>
          <w:p w:rsidR="00865F46" w:rsidRPr="004C0407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407">
              <w:rPr>
                <w:rFonts w:ascii="Arial" w:hAnsi="Arial" w:cs="Arial"/>
                <w:color w:val="000000"/>
                <w:sz w:val="20"/>
                <w:szCs w:val="20"/>
              </w:rPr>
              <w:t xml:space="preserve"> O desenvolvimento de atitudes críticas e fundamentadas sobre as implicações éticas e morais associadas à utilização de processos científico-tecnológicos na manipulação da reprodução.   </w:t>
            </w:r>
          </w:p>
        </w:tc>
        <w:tc>
          <w:tcPr>
            <w:tcW w:w="2126" w:type="dxa"/>
          </w:tcPr>
          <w:p w:rsidR="00865F46" w:rsidRDefault="00865F46" w:rsidP="006B3E4F"/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6B3E4F" w:rsidRDefault="006B3E4F" w:rsidP="006B3E4F"/>
          <w:p w:rsidR="006B3E4F" w:rsidRDefault="006B3E4F" w:rsidP="006B3E4F"/>
          <w:p w:rsidR="006B3E4F" w:rsidRDefault="006B3E4F" w:rsidP="006B3E4F">
            <w:pPr>
              <w:pStyle w:val="PargrafodaLista"/>
              <w:numPr>
                <w:ilvl w:val="0"/>
                <w:numId w:val="1"/>
              </w:numPr>
            </w:pPr>
            <w:r>
              <w:t>Trabalho Prático.</w:t>
            </w:r>
          </w:p>
          <w:p w:rsidR="006B3E4F" w:rsidRDefault="006B3E4F" w:rsidP="006B3E4F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6B3E4F"/>
          <w:p w:rsidR="00865F46" w:rsidRDefault="006B3E4F" w:rsidP="00BE007B">
            <w:pPr>
              <w:jc w:val="center"/>
            </w:pPr>
            <w:r>
              <w:t>5</w:t>
            </w:r>
            <w:r w:rsidR="00865F46">
              <w:t>0%</w:t>
            </w: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65F46" w:rsidRPr="00F63B6A" w:rsidRDefault="00865F46" w:rsidP="00865F46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Módulo 8 – Hereditariedade  </w:t>
      </w:r>
    </w:p>
    <w:tbl>
      <w:tblPr>
        <w:tblStyle w:val="Tabelacomgrelh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  <w:gridCol w:w="2126"/>
        <w:gridCol w:w="992"/>
        <w:gridCol w:w="1701"/>
      </w:tblGrid>
      <w:tr w:rsidR="00865F46" w:rsidTr="00BE007B">
        <w:tc>
          <w:tcPr>
            <w:tcW w:w="1668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Domínios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Competências/Objectivos</w:t>
            </w:r>
          </w:p>
        </w:tc>
        <w:tc>
          <w:tcPr>
            <w:tcW w:w="2126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</w:t>
            </w: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proofErr w:type="gramEnd"/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92" w:type="dxa"/>
          </w:tcPr>
          <w:p w:rsidR="00865F46" w:rsidRPr="00266761" w:rsidRDefault="00865F46" w:rsidP="00BE00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</w:tc>
        <w:tc>
          <w:tcPr>
            <w:tcW w:w="1701" w:type="dxa"/>
          </w:tcPr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5F46" w:rsidRPr="00266761" w:rsidRDefault="00865F46" w:rsidP="00BE0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Ponderação</w:t>
            </w:r>
          </w:p>
          <w:p w:rsidR="00865F46" w:rsidRPr="00266761" w:rsidRDefault="00865F46" w:rsidP="00BE007B">
            <w:pPr>
              <w:jc w:val="center"/>
              <w:rPr>
                <w:sz w:val="24"/>
                <w:szCs w:val="24"/>
              </w:rPr>
            </w:pPr>
            <w:proofErr w:type="gramStart"/>
            <w:r w:rsidRPr="00266761">
              <w:rPr>
                <w:rFonts w:ascii="Arial" w:hAnsi="Arial" w:cs="Arial"/>
                <w:b/>
                <w:bCs/>
                <w:sz w:val="24"/>
                <w:szCs w:val="24"/>
              </w:rPr>
              <w:t>final</w:t>
            </w:r>
            <w:proofErr w:type="gramEnd"/>
          </w:p>
        </w:tc>
      </w:tr>
      <w:tr w:rsidR="00865F46" w:rsidTr="00BE007B">
        <w:tc>
          <w:tcPr>
            <w:tcW w:w="1668" w:type="dxa"/>
          </w:tcPr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Cognitivo/Intelectual</w:t>
            </w:r>
          </w:p>
        </w:tc>
        <w:tc>
          <w:tcPr>
            <w:tcW w:w="7796" w:type="dxa"/>
          </w:tcPr>
          <w:p w:rsidR="00865F46" w:rsidRPr="009C1751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de factos e conceitos básicos de hereditariedade e genética que </w:t>
            </w:r>
            <w:proofErr w:type="gramStart"/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>permitam compreender</w:t>
            </w:r>
            <w:proofErr w:type="gramEnd"/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carácter hereditário de algumas características, bem como a influência do ambiente na manifestação fenotípica dos genes de um indivíduo;  </w:t>
            </w:r>
          </w:p>
          <w:p w:rsidR="00865F46" w:rsidRPr="009C1751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 xml:space="preserve"> conhecimento de conceitos básicos que permitam a resolução de exercícios simples de hereditariedade e a interpretação de árvores genealógicas;  </w:t>
            </w:r>
          </w:p>
          <w:p w:rsidR="00865F46" w:rsidRPr="009C1751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reconhecimento da integração das dimensões social e tecnológica no desenvolvimento da genética, bem como a sua importância no processo de construção do conhecimento;  </w:t>
            </w:r>
          </w:p>
          <w:p w:rsidR="00865F46" w:rsidRPr="004C0407" w:rsidRDefault="00865F46" w:rsidP="00BE007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 xml:space="preserve"> desenvolvimento de atitudes e valores conducentes à tomada de decisões fundamentadas, relativas à manipulação do materi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 genético e à diversidade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genotípica</w:t>
            </w:r>
            <w:proofErr w:type="spellEnd"/>
            <w:r w:rsidRPr="009C1751">
              <w:rPr>
                <w:rFonts w:ascii="Arial" w:hAnsi="Arial" w:cs="Arial"/>
                <w:color w:val="000000"/>
                <w:sz w:val="20"/>
                <w:szCs w:val="20"/>
              </w:rPr>
              <w:t xml:space="preserve"> e fenotípica dos indivíduos. </w:t>
            </w:r>
            <w:r w:rsidRPr="004C04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1"/>
              </w:numPr>
            </w:pPr>
            <w:r>
              <w:t>Ficha de avaliação.</w:t>
            </w:r>
          </w:p>
          <w:p w:rsidR="006B3E4F" w:rsidRDefault="006B3E4F" w:rsidP="006B3E4F">
            <w:pPr>
              <w:pStyle w:val="PargrafodaLista"/>
              <w:ind w:left="360"/>
            </w:pPr>
          </w:p>
          <w:p w:rsidR="006B3E4F" w:rsidRDefault="006B3E4F" w:rsidP="006B3E4F">
            <w:pPr>
              <w:pStyle w:val="PargrafodaLista"/>
              <w:numPr>
                <w:ilvl w:val="0"/>
                <w:numId w:val="1"/>
              </w:numPr>
            </w:pPr>
            <w:r>
              <w:t>Trabalho Prático.</w:t>
            </w:r>
          </w:p>
          <w:p w:rsidR="006B3E4F" w:rsidRDefault="006B3E4F" w:rsidP="006B3E4F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ind w:left="360"/>
            </w:pP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6B3E4F" w:rsidP="00BE007B">
            <w:pPr>
              <w:jc w:val="center"/>
            </w:pPr>
            <w:r>
              <w:t>5</w:t>
            </w:r>
            <w:r w:rsidR="00865F46">
              <w:t>0%</w:t>
            </w: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</w:p>
          <w:p w:rsidR="006B3E4F" w:rsidRDefault="006B3E4F" w:rsidP="00BE007B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65F46" w:rsidRDefault="00865F46" w:rsidP="00BE007B"/>
          <w:p w:rsidR="00865F46" w:rsidRDefault="00865F46" w:rsidP="00BE007B"/>
          <w:p w:rsidR="00865F46" w:rsidRDefault="00865F46" w:rsidP="00BE007B"/>
          <w:p w:rsidR="006B3E4F" w:rsidRDefault="006B3E4F" w:rsidP="00BE007B"/>
          <w:p w:rsidR="00865F46" w:rsidRDefault="00865F46" w:rsidP="00BE007B"/>
          <w:p w:rsidR="00865F46" w:rsidRDefault="00865F46" w:rsidP="00BE007B">
            <w:pPr>
              <w:jc w:val="center"/>
            </w:pPr>
            <w:r>
              <w:t>70%</w:t>
            </w:r>
          </w:p>
        </w:tc>
      </w:tr>
      <w:tr w:rsidR="00865F46" w:rsidTr="00BE007B">
        <w:trPr>
          <w:trHeight w:val="451"/>
        </w:trPr>
        <w:tc>
          <w:tcPr>
            <w:tcW w:w="1668" w:type="dxa"/>
            <w:vMerge w:val="restart"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Socioafetivo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  <w:p w:rsidR="00865F46" w:rsidRPr="00266761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Atitudes e Valores</w:t>
            </w:r>
          </w:p>
        </w:tc>
        <w:tc>
          <w:tcPr>
            <w:tcW w:w="7796" w:type="dxa"/>
          </w:tcPr>
          <w:p w:rsidR="00865F46" w:rsidRPr="00E33394" w:rsidRDefault="00865F46" w:rsidP="00BE007B">
            <w:pPr>
              <w:pStyle w:val="normalbullets"/>
              <w:numPr>
                <w:ilvl w:val="0"/>
                <w:numId w:val="4"/>
              </w:numPr>
              <w:spacing w:before="120" w:after="100"/>
              <w:ind w:left="357" w:hanging="357"/>
            </w:pPr>
            <w:r w:rsidRPr="00373389">
              <w:rPr>
                <w:sz w:val="20"/>
                <w:szCs w:val="20"/>
              </w:rPr>
              <w:t>A assiduidade e a pontualidade;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4"/>
              </w:numPr>
            </w:pPr>
            <w:r>
              <w:t>Registo de assiduidade.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  <w:p w:rsidR="00865F46" w:rsidRDefault="00865F46" w:rsidP="00BE007B"/>
        </w:tc>
        <w:tc>
          <w:tcPr>
            <w:tcW w:w="1701" w:type="dxa"/>
            <w:vMerge w:val="restart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30%</w:t>
            </w:r>
          </w:p>
        </w:tc>
      </w:tr>
      <w:tr w:rsidR="00865F46" w:rsidTr="00BE007B">
        <w:trPr>
          <w:trHeight w:val="238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373389">
              <w:rPr>
                <w:rFonts w:ascii="Arial" w:hAnsi="Arial" w:cs="Arial"/>
                <w:sz w:val="20"/>
                <w:szCs w:val="20"/>
              </w:rPr>
              <w:t>tenção e postura adequada na sala de aula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26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 xml:space="preserve">A participação e a intervenção </w:t>
            </w:r>
            <w:proofErr w:type="gramStart"/>
            <w:r w:rsidRPr="00373389">
              <w:rPr>
                <w:rFonts w:ascii="Arial" w:hAnsi="Arial" w:cs="Arial"/>
                <w:sz w:val="20"/>
                <w:szCs w:val="20"/>
              </w:rPr>
              <w:t>positiva</w:t>
            </w:r>
            <w:proofErr w:type="gramEnd"/>
            <w:r w:rsidRPr="00373389">
              <w:rPr>
                <w:rFonts w:ascii="Arial" w:hAnsi="Arial" w:cs="Arial"/>
                <w:sz w:val="20"/>
                <w:szCs w:val="20"/>
              </w:rPr>
              <w:t xml:space="preserve"> nas aulas;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realização das atividades propostas;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A expos</w:t>
            </w:r>
            <w:r>
              <w:rPr>
                <w:rFonts w:ascii="Arial" w:hAnsi="Arial" w:cs="Arial"/>
                <w:sz w:val="20"/>
                <w:szCs w:val="20"/>
              </w:rPr>
              <w:t>ição de dúvidas na sala de aula.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ind w:left="360"/>
            </w:pPr>
          </w:p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/>
          <w:p w:rsidR="00865F46" w:rsidRDefault="00865F46" w:rsidP="00BE007B">
            <w:pPr>
              <w:jc w:val="center"/>
            </w:pPr>
            <w:r>
              <w:t>10%</w:t>
            </w:r>
          </w:p>
          <w:p w:rsidR="00865F46" w:rsidRDefault="00865F46" w:rsidP="00BE007B"/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63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Faz-se acompanhar do material escolar;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73389">
              <w:rPr>
                <w:rFonts w:ascii="Arial" w:hAnsi="Arial" w:cs="Arial"/>
                <w:sz w:val="20"/>
                <w:szCs w:val="20"/>
              </w:rPr>
              <w:t>Desenvolve interesse pelo estudo;</w:t>
            </w:r>
          </w:p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autónomo</w:t>
            </w:r>
            <w:r w:rsidRPr="00373389">
              <w:rPr>
                <w:rFonts w:ascii="Arial" w:hAnsi="Arial" w:cs="Arial"/>
                <w:sz w:val="20"/>
                <w:szCs w:val="20"/>
              </w:rPr>
              <w:t xml:space="preserve"> na realização das tarefas.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  <w:tr w:rsidR="00865F46" w:rsidTr="00BE007B">
        <w:trPr>
          <w:trHeight w:val="752"/>
        </w:trPr>
        <w:tc>
          <w:tcPr>
            <w:tcW w:w="1668" w:type="dxa"/>
            <w:vMerge/>
          </w:tcPr>
          <w:p w:rsidR="00865F46" w:rsidRDefault="00865F46" w:rsidP="00BE007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5F46" w:rsidRPr="00373389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</w:t>
            </w:r>
            <w:r w:rsidRPr="00373389">
              <w:rPr>
                <w:rFonts w:ascii="Arial" w:hAnsi="Arial" w:cs="Arial"/>
                <w:sz w:val="20"/>
                <w:szCs w:val="20"/>
              </w:rPr>
              <w:t>espeito pelas regras instituídas;</w:t>
            </w:r>
          </w:p>
          <w:p w:rsidR="00865F46" w:rsidRPr="00C67970" w:rsidRDefault="00865F46" w:rsidP="00BE007B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373389">
              <w:rPr>
                <w:rFonts w:ascii="Arial" w:hAnsi="Arial" w:cs="Arial"/>
                <w:sz w:val="20"/>
                <w:szCs w:val="20"/>
              </w:rPr>
              <w:t>articipação cooperativa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5F46" w:rsidRDefault="00865F46" w:rsidP="00BE007B">
            <w:pPr>
              <w:pStyle w:val="PargrafodaLista"/>
              <w:numPr>
                <w:ilvl w:val="0"/>
                <w:numId w:val="2"/>
              </w:numPr>
            </w:pPr>
            <w:r>
              <w:t xml:space="preserve">Observação </w:t>
            </w:r>
            <w:proofErr w:type="spellStart"/>
            <w:r>
              <w:t>direta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65F46" w:rsidRDefault="00865F46" w:rsidP="00BE007B">
            <w:pPr>
              <w:jc w:val="center"/>
            </w:pPr>
          </w:p>
          <w:p w:rsidR="00865F46" w:rsidRDefault="00865F46" w:rsidP="00BE007B">
            <w:pPr>
              <w:jc w:val="center"/>
            </w:pPr>
            <w:r>
              <w:t>5%</w:t>
            </w:r>
          </w:p>
        </w:tc>
        <w:tc>
          <w:tcPr>
            <w:tcW w:w="1701" w:type="dxa"/>
            <w:vMerge/>
          </w:tcPr>
          <w:p w:rsidR="00865F46" w:rsidRDefault="00865F46" w:rsidP="00BE007B">
            <w:pPr>
              <w:jc w:val="center"/>
            </w:pPr>
          </w:p>
        </w:tc>
      </w:tr>
    </w:tbl>
    <w:p w:rsidR="00865F46" w:rsidRDefault="00C61568" w:rsidP="00C61568">
      <w:pPr>
        <w:jc w:val="right"/>
      </w:pPr>
      <w:r>
        <w:t>O Professor: Manuel Teixeira</w:t>
      </w:r>
    </w:p>
    <w:sectPr w:rsidR="00865F46" w:rsidSect="00865F46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46" w:rsidRDefault="00865F46" w:rsidP="00865F46">
      <w:pPr>
        <w:spacing w:after="0" w:line="240" w:lineRule="auto"/>
      </w:pPr>
      <w:r>
        <w:separator/>
      </w:r>
    </w:p>
  </w:endnote>
  <w:endnote w:type="continuationSeparator" w:id="0">
    <w:p w:rsidR="00865F46" w:rsidRDefault="00865F46" w:rsidP="0086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46" w:rsidRDefault="00865F46" w:rsidP="00865F46">
    <w:pPr>
      <w:pStyle w:val="Rodap"/>
      <w:jc w:val="center"/>
    </w:pPr>
    <w:r>
      <w:rPr>
        <w:noProof/>
        <w:lang w:eastAsia="pt-PT"/>
      </w:rPr>
      <w:drawing>
        <wp:inline distT="0" distB="0" distL="0" distR="0" wp14:anchorId="78150952" wp14:editId="5A138BC5">
          <wp:extent cx="4691270" cy="483092"/>
          <wp:effectExtent l="0" t="0" r="0" b="0"/>
          <wp:docPr id="6" name="Imagem 6" descr="C:\Users\Utilizador\AppData\Local\Microsoft\Windows\Temporary Internet Files\Content.IE5\B8ZHTZ08\BarraLogos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tilizador\AppData\Local\Microsoft\Windows\Temporary Internet Files\Content.IE5\B8ZHTZ08\BarraLogosPO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1072" cy="48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46" w:rsidRDefault="00865F46" w:rsidP="00865F46">
      <w:pPr>
        <w:spacing w:after="0" w:line="240" w:lineRule="auto"/>
      </w:pPr>
      <w:r>
        <w:separator/>
      </w:r>
    </w:p>
  </w:footnote>
  <w:footnote w:type="continuationSeparator" w:id="0">
    <w:p w:rsidR="00865F46" w:rsidRDefault="00865F46" w:rsidP="0086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46" w:rsidRDefault="00865F46">
    <w:pPr>
      <w:pStyle w:val="Cabealho"/>
    </w:pPr>
    <w:r>
      <w:rPr>
        <w:noProof/>
        <w:lang w:eastAsia="pt-PT"/>
      </w:rPr>
      <w:drawing>
        <wp:inline distT="0" distB="0" distL="0" distR="0" wp14:anchorId="133AB8AF" wp14:editId="4ECBDEAD">
          <wp:extent cx="2181824" cy="4792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025" cy="48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C1D"/>
    <w:multiLevelType w:val="hybridMultilevel"/>
    <w:tmpl w:val="E44E1F0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63C0A"/>
    <w:multiLevelType w:val="hybridMultilevel"/>
    <w:tmpl w:val="FE4065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53A0A"/>
    <w:multiLevelType w:val="hybridMultilevel"/>
    <w:tmpl w:val="860A956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264238"/>
    <w:multiLevelType w:val="hybridMultilevel"/>
    <w:tmpl w:val="E632A4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46"/>
    <w:rsid w:val="00514048"/>
    <w:rsid w:val="006B3E4F"/>
    <w:rsid w:val="00865F46"/>
    <w:rsid w:val="00C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s">
    <w:name w:val="normalbullets"/>
    <w:basedOn w:val="Normal"/>
    <w:next w:val="Normal"/>
    <w:uiPriority w:val="99"/>
    <w:rsid w:val="00865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F4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65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5F46"/>
  </w:style>
  <w:style w:type="paragraph" w:styleId="Rodap">
    <w:name w:val="footer"/>
    <w:basedOn w:val="Normal"/>
    <w:link w:val="RodapCarcter"/>
    <w:uiPriority w:val="99"/>
    <w:unhideWhenUsed/>
    <w:rsid w:val="00865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5F46"/>
  </w:style>
  <w:style w:type="paragraph" w:styleId="Textodebalo">
    <w:name w:val="Balloon Text"/>
    <w:basedOn w:val="Normal"/>
    <w:link w:val="TextodebaloCarcter"/>
    <w:uiPriority w:val="99"/>
    <w:semiHidden/>
    <w:unhideWhenUsed/>
    <w:rsid w:val="0086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5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s">
    <w:name w:val="normalbullets"/>
    <w:basedOn w:val="Normal"/>
    <w:next w:val="Normal"/>
    <w:uiPriority w:val="99"/>
    <w:rsid w:val="00865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F4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65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5F46"/>
  </w:style>
  <w:style w:type="paragraph" w:styleId="Rodap">
    <w:name w:val="footer"/>
    <w:basedOn w:val="Normal"/>
    <w:link w:val="RodapCarcter"/>
    <w:uiPriority w:val="99"/>
    <w:unhideWhenUsed/>
    <w:rsid w:val="00865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5F46"/>
  </w:style>
  <w:style w:type="paragraph" w:styleId="Textodebalo">
    <w:name w:val="Balloon Text"/>
    <w:basedOn w:val="Normal"/>
    <w:link w:val="TextodebaloCarcter"/>
    <w:uiPriority w:val="99"/>
    <w:semiHidden/>
    <w:unhideWhenUsed/>
    <w:rsid w:val="0086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5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1848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2019-04-30T15:27:00Z</dcterms:created>
  <dcterms:modified xsi:type="dcterms:W3CDTF">2019-05-02T09:32:00Z</dcterms:modified>
</cp:coreProperties>
</file>